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ARBEITSVERTRAG FÜR LKW-FAHRER</w:t>
      </w:r>
    </w:p>
    <w:p/>
    <w:p/>
    <w:p>
      <w:r>
        <w:rPr>
          <w:b/>
          <w:sz w:val="24"/>
        </w:rPr>
        <w:t>Zwischen</w:t>
      </w:r>
    </w:p>
    <w:p>
      <w:r>
        <w:rPr>
          <w:b/>
          <w:sz w:val="20"/>
        </w:rPr>
        <w:t>Arbeitgeber:</w:t>
      </w:r>
    </w:p>
    <w:p>
      <w:r>
        <w:rPr>
          <w:b w:val="0"/>
          <w:sz w:val="20"/>
        </w:rPr>
        <w:t>Name/Firma</w:t>
      </w:r>
    </w:p>
    <w:p>
      <w:r>
        <w:rPr>
          <w:b w:val="0"/>
          <w:sz w:val="20"/>
        </w:rPr>
        <w:t>Anschrift</w:t>
      </w:r>
    </w:p>
    <w:p>
      <w:r>
        <w:rPr>
          <w:b w:val="0"/>
          <w:sz w:val="20"/>
        </w:rPr>
        <w:t>Vertreter</w:t>
      </w:r>
    </w:p>
    <w:p/>
    <w:p>
      <w:r>
        <w:rPr>
          <w:b/>
          <w:sz w:val="20"/>
        </w:rPr>
        <w:t>und</w:t>
      </w:r>
    </w:p>
    <w:p/>
    <w:p>
      <w:r>
        <w:rPr>
          <w:b/>
          <w:sz w:val="20"/>
        </w:rPr>
        <w:t>Arbeitnehmer:</w:t>
      </w:r>
    </w:p>
    <w:p>
      <w:r>
        <w:rPr>
          <w:b w:val="0"/>
          <w:sz w:val="20"/>
        </w:rPr>
        <w:t>Name</w:t>
      </w:r>
    </w:p>
    <w:p>
      <w:r>
        <w:rPr>
          <w:b w:val="0"/>
          <w:sz w:val="20"/>
        </w:rPr>
        <w:t>Anschrift</w:t>
      </w:r>
    </w:p>
    <w:p>
      <w:r>
        <w:rPr>
          <w:b w:val="0"/>
          <w:sz w:val="20"/>
        </w:rPr>
        <w:t>Geburtsdatum</w:t>
      </w:r>
    </w:p>
    <w:p/>
    <w:p/>
    <w:p>
      <w:r>
        <w:rPr>
          <w:b/>
          <w:sz w:val="20"/>
        </w:rPr>
        <w:t>§1 Vertragsgegenstand</w:t>
      </w:r>
    </w:p>
    <w:p>
      <w:r>
        <w:rPr>
          <w:b w:val="0"/>
          <w:sz w:val="20"/>
        </w:rPr>
        <w:t>Der Arbeitgeber stellt den Arbeitnehmer als LKW-Fahrer ein. Der Arbeitnehmer verpflichtet sich, die ihm übertragenen Aufgaben gewissenhaft und nach bestem Wissen auszuführen.</w:t>
      </w:r>
    </w:p>
    <w:p/>
    <w:p>
      <w:r>
        <w:rPr>
          <w:b/>
          <w:sz w:val="20"/>
        </w:rPr>
        <w:t>§2 Arbeitsbeginn und Probezeit</w:t>
      </w:r>
    </w:p>
    <w:p>
      <w:r>
        <w:rPr>
          <w:b w:val="0"/>
          <w:sz w:val="20"/>
        </w:rPr>
        <w:t>Das Arbeitsverhältnis beginnt am ____________ und wird auf unbestimmte Zeit geschlossen.</w:t>
      </w:r>
    </w:p>
    <w:p>
      <w:r>
        <w:rPr>
          <w:b w:val="0"/>
          <w:sz w:val="20"/>
        </w:rPr>
        <w:t>Die ersten sechs Monate gelten als Probezeit. Während dieser Zeit kann das Arbeitsverhältnis beidseitig mit einer Frist von zwei Wochen gekündigt werden.</w:t>
      </w:r>
    </w:p>
    <w:p/>
    <w:p>
      <w:r>
        <w:rPr>
          <w:b/>
          <w:sz w:val="20"/>
        </w:rPr>
        <w:t>§3 Tätigkeitsbereich</w:t>
      </w:r>
    </w:p>
    <w:p>
      <w:r>
        <w:rPr>
          <w:b w:val="0"/>
          <w:sz w:val="20"/>
        </w:rPr>
        <w:t>Der Arbeitnehmer ist als LKW-Fahrer tätig und übernimmt folgende Aufgaben:</w:t>
      </w:r>
    </w:p>
    <w:p>
      <w:r>
        <w:rPr>
          <w:b w:val="0"/>
          <w:sz w:val="20"/>
        </w:rPr>
        <w:t>- Durchführung von Transportfahrten im nationalen und ggf. internationalen Verkehr</w:t>
      </w:r>
    </w:p>
    <w:p>
      <w:r>
        <w:rPr>
          <w:b w:val="0"/>
          <w:sz w:val="20"/>
        </w:rPr>
        <w:t>- Sicherstellung der Ladungssicherung und Einhaltung der Verkehrs- und Sicherheitsvorschriften</w:t>
      </w:r>
    </w:p>
    <w:p>
      <w:r>
        <w:rPr>
          <w:b w:val="0"/>
          <w:sz w:val="20"/>
        </w:rPr>
        <w:t>- Pflege und Wartung des zugewiesenen Fahrzeugs</w:t>
      </w:r>
    </w:p>
    <w:p>
      <w:r>
        <w:rPr>
          <w:b w:val="0"/>
          <w:sz w:val="20"/>
        </w:rPr>
        <w:t>- Führung der erforderlichen Fahr- und Kontrollbücher</w:t>
      </w:r>
    </w:p>
    <w:p/>
    <w:p>
      <w:r>
        <w:rPr>
          <w:b/>
          <w:sz w:val="20"/>
        </w:rPr>
        <w:t>§4 Arbeitszeit</w:t>
      </w:r>
    </w:p>
    <w:p>
      <w:r>
        <w:rPr>
          <w:b w:val="0"/>
          <w:sz w:val="20"/>
        </w:rPr>
        <w:t>Die regelmäßige wöchentliche Arbeitszeit beträgt __________ Stunden.</w:t>
      </w:r>
    </w:p>
    <w:p>
      <w:r>
        <w:rPr>
          <w:b w:val="0"/>
          <w:sz w:val="20"/>
        </w:rPr>
        <w:t>Die Verteilung der Arbeitszeit richtet sich nach den betrieblichen Erfordernissen und den gesetzlichen Vorschriften, insbesondere den Arbeitszeitgesetzen für Berufskraftfahrer.</w:t>
      </w:r>
    </w:p>
    <w:p/>
    <w:p>
      <w:r>
        <w:rPr>
          <w:b/>
          <w:sz w:val="20"/>
        </w:rPr>
        <w:t>§5 Vergütung</w:t>
      </w:r>
    </w:p>
    <w:p>
      <w:r>
        <w:rPr>
          <w:b w:val="0"/>
          <w:sz w:val="20"/>
        </w:rPr>
        <w:t>Der Arbeitnehmer erhält eine monatliche Bruttovergütung in Höhe von __________ Euro.</w:t>
      </w:r>
    </w:p>
    <w:p>
      <w:r>
        <w:rPr>
          <w:b w:val="0"/>
          <w:sz w:val="20"/>
        </w:rPr>
        <w:t>Zusätzlich können folgende Zulagen gezahlt werden:</w:t>
      </w:r>
    </w:p>
    <w:p>
      <w:r>
        <w:rPr>
          <w:b w:val="0"/>
          <w:sz w:val="20"/>
        </w:rPr>
        <w:t>- Nachtzuschläge</w:t>
      </w:r>
    </w:p>
    <w:p>
      <w:r>
        <w:rPr>
          <w:b w:val="0"/>
          <w:sz w:val="20"/>
        </w:rPr>
        <w:t>- Sonntags- und Feiertagszuschläge</w:t>
      </w:r>
    </w:p>
    <w:p>
      <w:r>
        <w:rPr>
          <w:b w:val="0"/>
          <w:sz w:val="20"/>
        </w:rPr>
        <w:t>- Überstundenzuschläge entsprechend den gesetzlichen Regelungen</w:t>
      </w:r>
    </w:p>
    <w:p>
      <w:r>
        <w:rPr>
          <w:b w:val="0"/>
          <w:sz w:val="20"/>
        </w:rPr>
        <w:t>Die Vergütung wird jeweils am Ende des Monats auf das vom Arbeitnehmer angegebene Konto überwiesen.</w:t>
      </w:r>
    </w:p>
    <w:p/>
    <w:p>
      <w:r>
        <w:rPr>
          <w:b/>
          <w:sz w:val="20"/>
        </w:rPr>
        <w:t>§6 Urlaub</w:t>
      </w:r>
    </w:p>
    <w:p>
      <w:r>
        <w:rPr>
          <w:b w:val="0"/>
          <w:sz w:val="20"/>
        </w:rPr>
        <w:t>Der Arbeitnehmer hat Anspruch auf den gesetzlichen Mindesturlaub von 24 Werktagen pro Kalenderjahr.</w:t>
      </w:r>
    </w:p>
    <w:p>
      <w:r>
        <w:rPr>
          <w:b w:val="0"/>
          <w:sz w:val="20"/>
        </w:rPr>
        <w:t>Die Urlaubsplanung erfolgt in Abstimmung mit dem Arbeitgeber unter Berücksichtigung der betrieblichen Belange.</w:t>
      </w:r>
    </w:p>
    <w:p/>
    <w:p>
      <w:r>
        <w:rPr>
          <w:b/>
          <w:sz w:val="20"/>
        </w:rPr>
        <w:t>§7 Pflichten des Arbeitnehmers</w:t>
      </w:r>
    </w:p>
    <w:p>
      <w:r>
        <w:rPr>
          <w:b w:val="0"/>
          <w:sz w:val="20"/>
        </w:rPr>
        <w:t>Der Arbeitnehmer verpflichtet sich:</w:t>
      </w:r>
    </w:p>
    <w:p>
      <w:r>
        <w:rPr>
          <w:b w:val="0"/>
          <w:sz w:val="20"/>
        </w:rPr>
        <w:t>- Die geltenden Vorschriften des Straßenverkehrs und der Ladungssicherung einzuhalten.</w:t>
      </w:r>
    </w:p>
    <w:p>
      <w:r>
        <w:rPr>
          <w:b w:val="0"/>
          <w:sz w:val="20"/>
        </w:rPr>
        <w:t>- Das Fahrzeug pfleglich zu behandeln und Mängel unverzüglich dem Arbeitgeber zu melden.</w:t>
      </w:r>
    </w:p>
    <w:p>
      <w:r>
        <w:rPr>
          <w:b w:val="0"/>
          <w:sz w:val="20"/>
        </w:rPr>
        <w:t>- Die vorgeschriebenen Lenk- und Ruhezeiten einzuhalten und ordnungsgemäß zu dokumentieren.</w:t>
      </w:r>
    </w:p>
    <w:p>
      <w:r>
        <w:rPr>
          <w:b w:val="0"/>
          <w:sz w:val="20"/>
        </w:rPr>
        <w:t>- Betriebsgeheimnisse vertraulich zu behandeln.</w:t>
      </w:r>
    </w:p>
    <w:p>
      <w:r>
        <w:rPr>
          <w:b w:val="0"/>
          <w:sz w:val="20"/>
        </w:rPr>
        <w:t>- An Schulungen und Unterweisungen teilzunehmen.</w:t>
      </w:r>
    </w:p>
    <w:p/>
    <w:p>
      <w:r>
        <w:rPr>
          <w:b/>
          <w:sz w:val="20"/>
        </w:rPr>
        <w:t>§8 Pflichten des Arbeitgebers</w:t>
      </w:r>
    </w:p>
    <w:p>
      <w:r>
        <w:rPr>
          <w:b w:val="0"/>
          <w:sz w:val="20"/>
        </w:rPr>
        <w:t>Der Arbeitgeber verpflichtet sich:</w:t>
      </w:r>
    </w:p>
    <w:p>
      <w:r>
        <w:rPr>
          <w:b w:val="0"/>
          <w:sz w:val="20"/>
        </w:rPr>
        <w:t>- Dem Arbeitnehmer ein verkehrssicheres Fahrzeug zur Verfügung zu stellen.</w:t>
      </w:r>
    </w:p>
    <w:p>
      <w:r>
        <w:rPr>
          <w:b w:val="0"/>
          <w:sz w:val="20"/>
        </w:rPr>
        <w:t>- Die Einhaltung der Arbeitszeit- und Sozialvorschriften zu gewährleisten.</w:t>
      </w:r>
    </w:p>
    <w:p>
      <w:r>
        <w:rPr>
          <w:b w:val="0"/>
          <w:sz w:val="20"/>
        </w:rPr>
        <w:t>- Den Arbeitnehmer angemessen zu vergüten und die Sozialversicherungsbeiträge abzuführen.</w:t>
      </w:r>
    </w:p>
    <w:p>
      <w:r>
        <w:rPr>
          <w:b w:val="0"/>
          <w:sz w:val="20"/>
        </w:rPr>
        <w:t>- Für eine sichere und gesundheitsgerechte Arbeitsumgebung zu sorgen.</w:t>
      </w:r>
    </w:p>
    <w:p/>
    <w:p>
      <w:r>
        <w:rPr>
          <w:b/>
          <w:sz w:val="20"/>
        </w:rPr>
        <w:t>§9 Kündigung</w:t>
      </w:r>
    </w:p>
    <w:p>
      <w:r>
        <w:rPr>
          <w:b w:val="0"/>
          <w:sz w:val="20"/>
        </w:rPr>
        <w:t>Nach Ablauf der Probezeit kann das Arbeitsverhältnis beiderseitig unter Einhaltung der gesetzlichen Kündigungsfristen gekündigt werden.</w:t>
      </w:r>
    </w:p>
    <w:p>
      <w:r>
        <w:rPr>
          <w:b w:val="0"/>
          <w:sz w:val="20"/>
        </w:rPr>
        <w:t>Die Kündigung bedarf der Schriftform.</w:t>
      </w:r>
    </w:p>
    <w:p/>
    <w:p>
      <w:r>
        <w:rPr>
          <w:b/>
          <w:sz w:val="20"/>
        </w:rPr>
        <w:t>§10 Verschwiegenheit</w:t>
      </w:r>
    </w:p>
    <w:p>
      <w:r>
        <w:rPr>
          <w:b w:val="0"/>
          <w:sz w:val="20"/>
        </w:rPr>
        <w:t>Der Arbeitnehmer verpflichtet sich, während der Dauer des Arbeitsverhältnisses und auch nach dessen Beendigung über alle betrieblichen Angelegenheiten, die ihm bekannt werden, Stillschweigen zu bewahren.</w:t>
      </w:r>
    </w:p>
    <w:p/>
    <w:p>
      <w:r>
        <w:rPr>
          <w:b/>
          <w:sz w:val="20"/>
        </w:rPr>
        <w:t>§11 Sonstiges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 eine Bestimmung dieses Vertrages unwirksam sein oder werden, bleibt die Wirksamkeit der übrigen Bestimmungen unberührt.</w:t>
      </w:r>
    </w:p>
    <w:p>
      <w:r>
        <w:rPr>
          <w:b w:val="0"/>
          <w:sz w:val="20"/>
        </w:rPr>
        <w:t>Anstelle der unwirksamen Bestimmung gilt eine wirksame Bestimmung als vereinbart, die dem wirtschaftlichen Zweck der unwirksamen Bestimmung am nächsten kommt.</w:t>
      </w:r>
    </w:p>
    <w:p/>
    <w:p>
      <w:r>
        <w:rPr>
          <w:b/>
          <w:sz w:val="20"/>
        </w:rPr>
        <w:t>§12 Gerichtsstand und anwendbares Recht</w:t>
      </w:r>
    </w:p>
    <w:p>
      <w:r>
        <w:rPr>
          <w:b w:val="0"/>
          <w:sz w:val="20"/>
        </w:rPr>
        <w:t>Für Streitigkeiten aus diesem Arbeitsvertrag ist der Gerichtsstand am Sitz des Arbeitgebers.</w:t>
      </w:r>
    </w:p>
    <w:p>
      <w:r>
        <w:rPr>
          <w:b w:val="0"/>
          <w:sz w:val="20"/>
        </w:rPr>
        <w:t>Es gilt deutsches Recht.</w:t>
      </w:r>
    </w:p>
    <w:p/>
    <w:p/>
    <w:p>
      <w:pPr>
        <w:jc w:val="center"/>
      </w:pPr>
      <w:r>
        <w:rPr>
          <w:b w:val="0"/>
          <w:sz w:val="20"/>
        </w:rPr>
        <w:t>Die Parteien bestätigen mit ihrer Unterschrift, dass sie diesen Arbeitsvertrag gelesen, verstanden und akzeptiert haben.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Arbeitgeber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Arbeitnehmer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https://arbeits-experte.com/arbeitsvertrag-lkw-fahrer/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https://arbeits-experte.com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arbeits-experte.com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rbeits-experte.com/arbeitsvertrag-lkw-fahrer/" TargetMode="External"/><Relationship Id="rId10" Type="http://schemas.openxmlformats.org/officeDocument/2006/relationships/hyperlink" Target="https://arbeits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